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Standards Committee Meeting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November 18, 2021</w:t>
      </w:r>
    </w:p>
    <w:p w:rsidR="00000000" w:rsidDel="00000000" w:rsidP="00000000" w:rsidRDefault="00000000" w:rsidRPr="00000000" w14:paraId="00000003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Zoom link for meetings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Standards Committee shared folder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Attendees: 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Liaison openings for committee members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Current spreadsheet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still need liaisons for the Accessibility and Disability Section and the College and University Archives Section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Co-chair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See agenda items below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Council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Technical Subcommittees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TS-DACS</w:t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Subcommittee continuing to work on application of principles, more communication with the profession about how to contribute to that conversation via GitHub.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TS-EAS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EAC-CPF 2.0 revision is in progress with the expectation that it will be ready in early January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Two approvals for minor revisions from Standards have been announced to the community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EAD revision has started and the call for comments is out (through Feb 28 2022)--please share call widely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Plan to start looking at creating a schema for creating description of archival functions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EAC-CPF team would like some guidance on how to put together the packet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Suggestion: infographic for relationships between archival standards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TS-GRD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Kira will be following up with Meg and Felicia regarding how we go about adding more people and extended terms.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TS-AFG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No updates since October meeting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Others?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Accessioning Best Practices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Education Committee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Committee and subcommittee working on feedback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Goal: ready to send to Council for feedback for new year 2022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Guidelines for Accessible Archives for People with Disabilities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Comments back/Revised proposal</w:t>
        </w:r>
      </w:hyperlink>
      <w:r w:rsidDel="00000000" w:rsidR="00000000" w:rsidRPr="00000000">
        <w:rPr>
          <w:rtl w:val="0"/>
        </w:rPr>
        <w:t xml:space="preserve"> (from ADS)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Discussion/questions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Do the comments we received/revised version address previous concerns? 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Are we ready to vote again about whether to forward this to Council with a recommendation?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Museum Archives Guidelines 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Documents were submitted on November 17 and are in a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shared folder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 know we probably haven’t all had time to look at this yet, so Kira will follow up via email, but we have a couple of questions to consider: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Do we feel this submission meets the requirements of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Section III.B</w:t>
        </w:r>
      </w:hyperlink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Do we feel there is anything requiring a need for Standards to solicit additional comments (IV B.2.)?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Are we ready to vote on this revision?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RiC Comments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I’ve put a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pdf of the document</w:t>
        </w:r>
      </w:hyperlink>
      <w:r w:rsidDel="00000000" w:rsidR="00000000" w:rsidRPr="00000000">
        <w:rPr>
          <w:rtl w:val="0"/>
        </w:rPr>
        <w:t xml:space="preserve"> in a Standards folder. It should be set to be accessed by anyone who has the link, so if you want to share it with your TS, you can do so. 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Please keep in mind the format for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submitting comments</w:t>
        </w:r>
      </w:hyperlink>
      <w:r w:rsidDel="00000000" w:rsidR="00000000" w:rsidRPr="00000000">
        <w:rPr>
          <w:rtl w:val="0"/>
        </w:rPr>
        <w:t xml:space="preserve">, if you are commenting on the pdf. It would be helpful to include the reference, comment type, feedback, and the proposed change.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 we have a preference about using the pdf or the doc file for now? How do we want to submit comments later (doc file or github)?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Use Doc File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Other items or updates?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Next meeting: December 9, 2021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2.archivists.org/governance/handbook/section7/groups/Standards/Procedures-Review-Approval-SAA-Developed-Standard" TargetMode="External"/><Relationship Id="rId10" Type="http://schemas.openxmlformats.org/officeDocument/2006/relationships/hyperlink" Target="https://drive.google.com/drive/folders/1qGLP41JSPhfkIqY8hj72TXrxv6NINlkb" TargetMode="External"/><Relationship Id="rId13" Type="http://schemas.openxmlformats.org/officeDocument/2006/relationships/hyperlink" Target="https://docs.google.com/document/d/1NYFUQKno8VxTbHU1qVL8w1K3GodFgwu3/edit?usp=sharing&amp;ouid=114613486538548445006&amp;rtpof=true&amp;sd=true" TargetMode="External"/><Relationship Id="rId12" Type="http://schemas.openxmlformats.org/officeDocument/2006/relationships/hyperlink" Target="https://drive.google.com/drive/folders/1RQGDCbCSw96ChRGe8DL2LCM9q9zSyv4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gCD_lrqGUnVkdSfHb8g1PSq5-oeiagux/edit?usp=sharing&amp;ouid=114613486538548445006&amp;rtpof=true&amp;sd=true" TargetMode="External"/><Relationship Id="rId5" Type="http://schemas.openxmlformats.org/officeDocument/2006/relationships/styles" Target="styles.xml"/><Relationship Id="rId6" Type="http://schemas.openxmlformats.org/officeDocument/2006/relationships/hyperlink" Target="https://virginiatech.zoom.us/j/89631511588?pwd=eXdSYzVxNlowK2FwR3dUQ1o1NzJjUT09" TargetMode="External"/><Relationship Id="rId7" Type="http://schemas.openxmlformats.org/officeDocument/2006/relationships/hyperlink" Target="https://drive.google.com/drive/folders/106h7m1BsH9bw9ImtQH_eMWHlDFnaPKEe?usp=sharing" TargetMode="External"/><Relationship Id="rId8" Type="http://schemas.openxmlformats.org/officeDocument/2006/relationships/hyperlink" Target="https://docs.google.com/spreadsheets/d/17OzJYA4BVGu6p7L_pSM-qIs2Tuf0xErr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